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EB" w:rsidRPr="00A61BEB" w:rsidRDefault="00A61BEB" w:rsidP="00A61BEB">
      <w:pPr>
        <w:pStyle w:val="NormalWeb"/>
        <w:jc w:val="center"/>
      </w:pPr>
      <w:r w:rsidRPr="00A61BEB">
        <w:rPr>
          <w:rStyle w:val="Strong"/>
          <w:rFonts w:ascii="Arial" w:hAnsi="Arial" w:cs="Arial"/>
        </w:rPr>
        <w:t>Furniture Damage Control</w:t>
      </w:r>
    </w:p>
    <w:p w:rsidR="00A61BEB" w:rsidRDefault="00A61BEB" w:rsidP="00A61BEB">
      <w:pPr>
        <w:pStyle w:val="NormalWeb"/>
        <w:jc w:val="center"/>
      </w:pPr>
      <w:r>
        <w:rPr>
          <w:rStyle w:val="Strong"/>
          <w:rFonts w:ascii="Arial" w:hAnsi="Arial" w:cs="Arial"/>
          <w:i/>
          <w:iCs/>
          <w:sz w:val="20"/>
          <w:szCs w:val="20"/>
        </w:rPr>
        <w:t>The Furniture Medic experts share some prevention tips</w:t>
      </w:r>
    </w:p>
    <w:p w:rsidR="00A61BEB" w:rsidRDefault="00A61BEB" w:rsidP="00A61BEB">
      <w:pPr>
        <w:pStyle w:val="NormalWeb"/>
        <w:jc w:val="center"/>
      </w:pPr>
      <w:r>
        <w:t> </w:t>
      </w:r>
    </w:p>
    <w:p w:rsidR="00A61BEB" w:rsidRDefault="00A61BEB" w:rsidP="00A61BEB">
      <w:pPr>
        <w:pStyle w:val="NormalWeb"/>
      </w:pPr>
      <w:r>
        <w:rPr>
          <w:rFonts w:ascii="Arial" w:hAnsi="Arial" w:cs="Arial"/>
          <w:sz w:val="20"/>
          <w:szCs w:val="20"/>
        </w:rPr>
        <w:t>As long as furniture and people are in the same room, damage will occur. But, there are some things you can do to both prevent accidents before they. With a little attention and know-how, you can keep your furniture beautiful.</w:t>
      </w:r>
    </w:p>
    <w:p w:rsidR="00A61BEB" w:rsidRDefault="00A61BEB" w:rsidP="00A61BEB">
      <w:pPr>
        <w:pStyle w:val="NormalWeb"/>
      </w:pPr>
      <w:r>
        <w:rPr>
          <w:rFonts w:ascii="Arial" w:hAnsi="Arial" w:cs="Arial"/>
          <w:sz w:val="20"/>
          <w:szCs w:val="20"/>
        </w:rPr>
        <w:t>Furniture Medic suggests these tips to stop damage before it starts.</w:t>
      </w:r>
    </w:p>
    <w:p w:rsidR="00A61BEB" w:rsidRDefault="00A61BEB" w:rsidP="00A61BEB">
      <w:pPr>
        <w:pStyle w:val="NormalWeb"/>
      </w:pPr>
      <w:r>
        <w:rPr>
          <w:rFonts w:ascii="Arial" w:hAnsi="Arial" w:cs="Arial"/>
          <w:sz w:val="20"/>
          <w:szCs w:val="20"/>
        </w:rPr>
        <w:t>• Ammonia is very damaging to wood, so avoid cleaners with ammonia as an ingredient.</w:t>
      </w:r>
    </w:p>
    <w:p w:rsidR="00A61BEB" w:rsidRDefault="00A61BEB" w:rsidP="00A61BEB">
      <w:pPr>
        <w:pStyle w:val="NormalWeb"/>
      </w:pPr>
      <w:r>
        <w:rPr>
          <w:rFonts w:ascii="Arial" w:hAnsi="Arial" w:cs="Arial"/>
          <w:sz w:val="20"/>
          <w:szCs w:val="20"/>
        </w:rPr>
        <w:t>• Stay away from polishes with alcohol. If alcohol is included in a polish, it can damage the finish.</w:t>
      </w:r>
    </w:p>
    <w:p w:rsidR="00A61BEB" w:rsidRDefault="00A61BEB" w:rsidP="00A61BEB">
      <w:pPr>
        <w:pStyle w:val="NormalWeb"/>
      </w:pPr>
      <w:r>
        <w:rPr>
          <w:rFonts w:ascii="Arial" w:hAnsi="Arial" w:cs="Arial"/>
          <w:sz w:val="20"/>
          <w:szCs w:val="20"/>
        </w:rPr>
        <w:t>• When serving plates and dishes that are hot, use a tablecloth.</w:t>
      </w:r>
    </w:p>
    <w:p w:rsidR="00A61BEB" w:rsidRDefault="00A61BEB" w:rsidP="00A61BEB">
      <w:pPr>
        <w:pStyle w:val="NormalWeb"/>
      </w:pPr>
      <w:r>
        <w:rPr>
          <w:rFonts w:ascii="Arial" w:hAnsi="Arial" w:cs="Arial"/>
          <w:sz w:val="20"/>
          <w:szCs w:val="20"/>
        </w:rPr>
        <w:t>• Position furniture so that it isn’t exposed to direct sunlight. Sunlight dries out wood.</w:t>
      </w:r>
    </w:p>
    <w:p w:rsidR="00A61BEB" w:rsidRDefault="00A61BEB" w:rsidP="00A61BEB">
      <w:pPr>
        <w:pStyle w:val="NormalWeb"/>
      </w:pPr>
      <w:r>
        <w:rPr>
          <w:rFonts w:ascii="Arial" w:hAnsi="Arial" w:cs="Arial"/>
          <w:sz w:val="20"/>
          <w:szCs w:val="20"/>
        </w:rPr>
        <w:t>• To prevent water rings, keep coasters handy. A wooden coaster with felt underneath is your best bet. Make sure the coaster also has an absorbent material to rest the glass on.</w:t>
      </w:r>
    </w:p>
    <w:p w:rsidR="00A61BEB" w:rsidRDefault="00A61BEB" w:rsidP="00A61BEB">
      <w:pPr>
        <w:pStyle w:val="NormalWeb"/>
      </w:pPr>
      <w:r>
        <w:rPr>
          <w:rFonts w:ascii="Arial" w:hAnsi="Arial" w:cs="Arial"/>
          <w:sz w:val="20"/>
          <w:szCs w:val="20"/>
        </w:rPr>
        <w:t>If your furniture missed damage control and is just plain damaged, call Furniture Medic. They can take care of a variety of furniture problems and bring your furniture back to life.</w:t>
      </w:r>
    </w:p>
    <w:p w:rsidR="004759D4" w:rsidRDefault="004759D4"/>
    <w:sectPr w:rsidR="004759D4" w:rsidSect="0047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BEB"/>
    <w:rsid w:val="004759D4"/>
    <w:rsid w:val="00A6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borkovb</dc:creator>
  <cp:lastModifiedBy>borkovb</cp:lastModifiedBy>
  <cp:revision>1</cp:revision>
  <dcterms:created xsi:type="dcterms:W3CDTF">2010-04-13T00:19:00Z</dcterms:created>
  <dcterms:modified xsi:type="dcterms:W3CDTF">2010-04-13T00:20:00Z</dcterms:modified>
</cp:coreProperties>
</file>